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Guided Notes: Financial Literacy Lesson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Learning Objective: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different types of bank accounts.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Understand the implications of spending beyond one's means.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Recognize fundamental money management skills.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Key Points: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Types of Bank Accounts:</w:t>
        <w:br w:type="textWrapping"/>
      </w:r>
    </w:p>
    <w:p w:rsidR="00000000" w:rsidDel="00000000" w:rsidP="00000000" w:rsidRDefault="00000000" w:rsidRPr="00000000" w14:paraId="0000000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__________: Used for everyday transactions, may have fees for overdrafts.</w:t>
      </w:r>
    </w:p>
    <w:p w:rsidR="00000000" w:rsidDel="00000000" w:rsidP="00000000" w:rsidRDefault="00000000" w:rsidRPr="00000000" w14:paraId="0000000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__________: Earns interest over time, good for saving money.</w:t>
      </w:r>
    </w:p>
    <w:p w:rsidR="00000000" w:rsidDel="00000000" w:rsidP="00000000" w:rsidRDefault="00000000" w:rsidRPr="00000000" w14:paraId="0000000A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__________: A hybrid account with higher interest but limited transactions.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Overdrafts:</w:t>
        <w:br w:type="textWrapping"/>
      </w:r>
    </w:p>
    <w:p w:rsidR="00000000" w:rsidDel="00000000" w:rsidP="00000000" w:rsidRDefault="00000000" w:rsidRPr="00000000" w14:paraId="0000000C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What happens if you spend more than what’s in your account? __________________________</w:t>
      </w:r>
    </w:p>
    <w:p w:rsidR="00000000" w:rsidDel="00000000" w:rsidP="00000000" w:rsidRDefault="00000000" w:rsidRPr="00000000" w14:paraId="0000000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Consequences: __________________________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Interest:</w:t>
        <w:br w:type="textWrapping"/>
      </w:r>
    </w:p>
    <w:p w:rsidR="00000000" w:rsidDel="00000000" w:rsidP="00000000" w:rsidRDefault="00000000" w:rsidRPr="00000000" w14:paraId="0000000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Definition: _______________________________________________________</w:t>
      </w:r>
    </w:p>
    <w:p w:rsidR="00000000" w:rsidDel="00000000" w:rsidP="00000000" w:rsidRDefault="00000000" w:rsidRPr="00000000" w14:paraId="00000010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Simple Interest:</w:t>
      </w:r>
      <w:r w:rsidDel="00000000" w:rsidR="00000000" w:rsidRPr="00000000">
        <w:rPr>
          <w:rtl w:val="0"/>
        </w:rPr>
        <w:t xml:space="preserve"> Calculated using the formula __________.</w:t>
      </w:r>
    </w:p>
    <w:p w:rsidR="00000000" w:rsidDel="00000000" w:rsidP="00000000" w:rsidRDefault="00000000" w:rsidRPr="00000000" w14:paraId="00000011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Compound Interest:</w:t>
      </w:r>
      <w:r w:rsidDel="00000000" w:rsidR="00000000" w:rsidRPr="00000000">
        <w:rPr>
          <w:rtl w:val="0"/>
        </w:rPr>
        <w:t xml:space="preserve"> Grows faster because __________________.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Credit and Loans:</w:t>
        <w:br w:type="textWrapping"/>
      </w:r>
    </w:p>
    <w:p w:rsidR="00000000" w:rsidDel="00000000" w:rsidP="00000000" w:rsidRDefault="00000000" w:rsidRPr="00000000" w14:paraId="00000013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What is a credit score? ___________________________________________________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Why is a good credit score important? ________________________________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Types of Loans: _____________________________________________________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Money Management Skills:</w:t>
        <w:br w:type="textWrapping"/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Why is budgeting important? ___________________________________________</w:t>
      </w:r>
    </w:p>
    <w:p w:rsidR="00000000" w:rsidDel="00000000" w:rsidP="00000000" w:rsidRDefault="00000000" w:rsidRPr="00000000" w14:paraId="0000001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How can tracking expenses help? _________________________________________</w:t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Strategies for making informed financial decisions: ________________________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Guided Practice: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Work through interest calculations:</w:t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Example 1: $500 in a savings account with 5% simple interest. Interest earned after 1 year? __________</w:t>
      </w:r>
    </w:p>
    <w:p w:rsidR="00000000" w:rsidDel="00000000" w:rsidP="00000000" w:rsidRDefault="00000000" w:rsidRPr="00000000" w14:paraId="0000001D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Example 2: The same $500 with compound interest. Interest earned after 1 year? __________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Which account would be best for: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teenager who wants to save for college? __________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Someone who makes frequent transactions? __________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Independent Practice: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Complete a worksheet on: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Identifying account types.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Calculating interest.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Reflecting on money management choices.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Closing: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are the key takeaways from today’s lesson? __________________________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can you apply these concepts in real life? __________________________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Homework: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Create a personal budget for a month using hypothetical income and expenses.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 on your money management skills.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Extension Activity: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Research different banks and compare their account offerings.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Present findings to the class.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Final Thought:</w:t>
      </w:r>
      <w:r w:rsidDel="00000000" w:rsidR="00000000" w:rsidRPr="00000000">
        <w:rPr>
          <w:rtl w:val="0"/>
        </w:rPr>
        <w:t xml:space="preserve"> Why is financial literacy important for your future? __________________________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